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3DF" w:rsidRDefault="002B49E5" w:rsidP="002B49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  <w:r w:rsidRPr="002B49E5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IENE 5, Modulo 2: </w:t>
      </w:r>
      <w:r w:rsidR="006A03DF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la </w:t>
      </w:r>
      <w:r w:rsidRPr="002B49E5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comunicazione multiculturale </w:t>
      </w:r>
      <w:r w:rsidR="006A03DF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nei team multiprofesionaliche operano in ambito sanitario </w:t>
      </w:r>
      <w:r w:rsidRPr="002B49E5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(MMHT)</w:t>
      </w:r>
      <w:r w:rsidRPr="002B49E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br/>
      </w:r>
      <w:r w:rsidRPr="002B49E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br/>
        <w:t>Knowledge Test quiz</w:t>
      </w:r>
      <w:r w:rsidRPr="002B49E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br/>
      </w:r>
      <w:r w:rsidRPr="002B49E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br/>
      </w:r>
      <w:r w:rsidR="006A03DF">
        <w:rPr>
          <w:rFonts w:ascii="Times New Roman" w:eastAsia="Times New Roman" w:hAnsi="Times New Roman" w:cs="Times New Roman"/>
          <w:sz w:val="24"/>
          <w:szCs w:val="24"/>
          <w:lang w:eastAsia="it-IT"/>
        </w:rPr>
        <w:t>1. Quali sono le</w:t>
      </w:r>
      <w:r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tre più importanti parole chiave per il lavoro di squadra interprofessionale, s</w:t>
      </w:r>
      <w:r w:rsidR="006A03DF">
        <w:rPr>
          <w:rFonts w:ascii="Times New Roman" w:eastAsia="Times New Roman" w:hAnsi="Times New Roman" w:cs="Times New Roman"/>
          <w:sz w:val="24"/>
          <w:szCs w:val="24"/>
          <w:lang w:eastAsia="it-IT"/>
        </w:rPr>
        <w:t>econdo il prof. John Gilbert?</w:t>
      </w:r>
      <w:r w:rsidR="006A03D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a</w:t>
      </w:r>
      <w:r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t>. Coordinazione</w:t>
      </w:r>
      <w:r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b. Comunicazione</w:t>
      </w:r>
      <w:r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c. Cooperazione</w:t>
      </w:r>
      <w:r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d. Continuità</w:t>
      </w:r>
      <w:r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e. Cultura</w:t>
      </w:r>
      <w:r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f. Collab</w:t>
      </w:r>
      <w:r w:rsidR="006A03DF">
        <w:rPr>
          <w:rFonts w:ascii="Times New Roman" w:eastAsia="Times New Roman" w:hAnsi="Times New Roman" w:cs="Times New Roman"/>
          <w:sz w:val="24"/>
          <w:szCs w:val="24"/>
          <w:lang w:eastAsia="it-IT"/>
        </w:rPr>
        <w:t>orazione</w:t>
      </w:r>
      <w:r w:rsidR="006A03D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="006A03D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2. Quali sono i </w:t>
      </w:r>
      <w:r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due </w:t>
      </w:r>
      <w:r w:rsidR="006A03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presupposti più importanti per un </w:t>
      </w:r>
      <w:r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lavoro</w:t>
      </w:r>
      <w:r w:rsidR="006A03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efficace </w:t>
      </w:r>
      <w:r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t>di squadra interprofessionale?</w:t>
      </w:r>
      <w:r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="006A03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a. Essere </w:t>
      </w:r>
      <w:r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t>disponibili nel tempo e nel</w:t>
      </w:r>
      <w:r w:rsidR="006A03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luogo</w:t>
      </w:r>
      <w:r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b. Avere una chiara agenda</w:t>
      </w:r>
      <w:r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c. Esse</w:t>
      </w:r>
      <w:r w:rsidR="006A03DF">
        <w:rPr>
          <w:rFonts w:ascii="Times New Roman" w:eastAsia="Times New Roman" w:hAnsi="Times New Roman" w:cs="Times New Roman"/>
          <w:sz w:val="24"/>
          <w:szCs w:val="24"/>
          <w:lang w:eastAsia="it-IT"/>
        </w:rPr>
        <w:t>re ricettivi e coinvolgente</w:t>
      </w:r>
      <w:r w:rsidR="006A03D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d. E</w:t>
      </w:r>
      <w:r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t>ssere pazient</w:t>
      </w:r>
      <w:r w:rsidR="006A03DF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6A03D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e. Venire al </w:t>
      </w:r>
      <w:r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punto attraverso</w:t>
      </w:r>
      <w:r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f. Prendere d</w:t>
      </w:r>
      <w:r w:rsidR="006A03DF">
        <w:rPr>
          <w:rFonts w:ascii="Times New Roman" w:eastAsia="Times New Roman" w:hAnsi="Times New Roman" w:cs="Times New Roman"/>
          <w:sz w:val="24"/>
          <w:szCs w:val="24"/>
          <w:lang w:eastAsia="it-IT"/>
        </w:rPr>
        <w:t>ecisioni chiare</w:t>
      </w:r>
      <w:r w:rsidR="006A03D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="006A03D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3. Quando i team </w:t>
      </w:r>
      <w:r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interprofessionali lavorano insieme, utilizzando le loro conoscenze e competenze professionali in modo cooperativo e coordinato, </w:t>
      </w:r>
      <w:r w:rsidR="006A03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quale è il risultato? Segnare due risultati.</w:t>
      </w:r>
    </w:p>
    <w:p w:rsidR="00106823" w:rsidRDefault="006A03DF" w:rsidP="0056152B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a. A</w:t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t>tteggiament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 modificati</w:t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b. Meno influenza per il membro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individuale </w:t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 team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c. Comportamento modificato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d. Più accentramento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e. Cura standardizzata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f. Assistenza più </w:t>
      </w:r>
      <w:r w:rsidR="000E6F82">
        <w:rPr>
          <w:rFonts w:ascii="Times New Roman" w:eastAsia="Times New Roman" w:hAnsi="Times New Roman" w:cs="Times New Roman"/>
          <w:sz w:val="24"/>
          <w:szCs w:val="24"/>
          <w:lang w:eastAsia="it-IT"/>
        </w:rPr>
        <w:t>economicamente vantaggiosa</w:t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4. Quali </w:t>
      </w:r>
      <w:r w:rsidR="000E6F8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sono i </w:t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quattro fattori </w:t>
      </w:r>
      <w:r w:rsidR="000E6F8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</w:t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possono influenzare la cooperazione in team multiculturali, secondo </w:t>
      </w:r>
      <w:r w:rsidR="00395E1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ladocente </w:t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t>Hanne</w:t>
      </w:r>
      <w:r w:rsidR="000E6F82">
        <w:rPr>
          <w:rFonts w:ascii="Times New Roman" w:eastAsia="Times New Roman" w:hAnsi="Times New Roman" w:cs="Times New Roman"/>
          <w:sz w:val="24"/>
          <w:szCs w:val="24"/>
          <w:lang w:eastAsia="it-IT"/>
        </w:rPr>
        <w:t>Larsen?</w:t>
      </w:r>
      <w:r w:rsidR="000E6F82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a. Barriere linguistiche</w:t>
      </w:r>
      <w:r w:rsidR="000E6F82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b. C</w:t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t>ulture nazionali e organizzativ</w:t>
      </w:r>
      <w:r w:rsidR="000E6F82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</w:t>
      </w:r>
      <w:r w:rsidR="002B49E5" w:rsidRPr="002B49E5">
        <w:rPr>
          <w:rFonts w:ascii="Cambria Math" w:eastAsia="Times New Roman" w:hAnsi="Cambria Math" w:cs="Cambria Math"/>
          <w:sz w:val="24"/>
          <w:szCs w:val="24"/>
          <w:lang w:eastAsia="it-IT"/>
        </w:rPr>
        <w:t>​​</w:t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t>mater</w:t>
      </w:r>
      <w:r w:rsidR="000E6F82">
        <w:rPr>
          <w:rFonts w:ascii="Times New Roman" w:eastAsia="Times New Roman" w:hAnsi="Times New Roman" w:cs="Times New Roman"/>
          <w:sz w:val="24"/>
          <w:szCs w:val="24"/>
          <w:lang w:eastAsia="it-IT"/>
        </w:rPr>
        <w:t>ia di norme e valori</w:t>
      </w:r>
      <w:r w:rsidR="000E6F82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c. Lavorare in </w:t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diversi fusi orari</w:t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d. </w:t>
      </w:r>
      <w:r w:rsidR="000E6F82">
        <w:rPr>
          <w:rFonts w:ascii="Times New Roman" w:eastAsia="Times New Roman" w:hAnsi="Times New Roman" w:cs="Times New Roman"/>
          <w:sz w:val="24"/>
          <w:szCs w:val="24"/>
          <w:lang w:eastAsia="it-IT"/>
        </w:rPr>
        <w:t>C</w:t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t>hiara leadership</w:t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e. Diversi fattori motivazionali quali la posizione, </w:t>
      </w:r>
      <w:r w:rsidR="000E6F8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</w:t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t>salario,</w:t>
      </w:r>
      <w:r w:rsidR="000E6F8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l’</w:t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t>orari</w:t>
      </w:r>
      <w:r w:rsidR="000E6F82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lavoro</w:t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f. </w:t>
      </w:r>
      <w:r w:rsidR="000E6F82"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t>iverse professioni, competenze e compit</w:t>
      </w:r>
      <w:r w:rsidR="000E6F82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0E6F82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g. La dimensione della team</w:t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h. Diverse aspettat</w:t>
      </w:r>
      <w:r w:rsidR="000E6F8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ive e valori intorno circa il </w:t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t>comportamento di squadra</w:t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5. Quali </w:t>
      </w:r>
      <w:r w:rsidR="0056152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sono le 3 </w:t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strategie </w:t>
      </w:r>
      <w:r w:rsidR="0056152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sulle quali </w:t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una squadra interculturale </w:t>
      </w:r>
      <w:r w:rsidR="0056152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dovrebbe aver </w:t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tempo </w:t>
      </w:r>
      <w:r w:rsidR="0056152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</w:t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discutere e chiarire all'inizio di collaborazione al fine di sviluppare un comune senso di scopo</w:t>
      </w:r>
      <w:r w:rsidR="0056152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secondo </w:t>
      </w:r>
      <w:r w:rsidR="0056152B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t>Hanne Larsen</w:t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t>?</w:t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="0056152B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r w:rsidR="0056152B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t>ncontro</w:t>
      </w:r>
      <w:r w:rsidR="0056152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lavoro</w:t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b.</w:t>
      </w:r>
      <w:r w:rsidR="0056152B">
        <w:rPr>
          <w:rFonts w:ascii="Times New Roman" w:eastAsia="Times New Roman" w:hAnsi="Times New Roman" w:cs="Times New Roman"/>
          <w:sz w:val="24"/>
          <w:szCs w:val="24"/>
          <w:lang w:eastAsia="it-IT"/>
        </w:rPr>
        <w:t>Intervalli di incontri</w:t>
      </w:r>
      <w:r w:rsidR="0056152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c. Obiettivi e i fini dei compiti</w:t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d. Come arrivare a decisioni di squadra, voto o consenso</w:t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e. La partecipazione alla squadra</w:t>
      </w:r>
      <w:r w:rsidR="002B49E5" w:rsidRPr="002B49E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f. Le priorità del team</w:t>
      </w:r>
    </w:p>
    <w:sectPr w:rsidR="00106823" w:rsidSect="0056152B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283"/>
  <w:characterSpacingControl w:val="doNotCompress"/>
  <w:compat/>
  <w:rsids>
    <w:rsidRoot w:val="002B49E5"/>
    <w:rsid w:val="000E6F82"/>
    <w:rsid w:val="00106823"/>
    <w:rsid w:val="002B49E5"/>
    <w:rsid w:val="00395E13"/>
    <w:rsid w:val="004A59F2"/>
    <w:rsid w:val="0056152B"/>
    <w:rsid w:val="006A03DF"/>
    <w:rsid w:val="00A65D49"/>
    <w:rsid w:val="00AD09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9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gt-ft-text">
    <w:name w:val="gt-ft-text"/>
    <w:basedOn w:val="DefaultParagraphFont"/>
    <w:rsid w:val="002B49E5"/>
  </w:style>
  <w:style w:type="character" w:styleId="Hyperlink">
    <w:name w:val="Hyperlink"/>
    <w:basedOn w:val="DefaultParagraphFont"/>
    <w:uiPriority w:val="99"/>
    <w:semiHidden/>
    <w:unhideWhenUsed/>
    <w:rsid w:val="002B49E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gt-ft-text">
    <w:name w:val="gt-ft-text"/>
    <w:basedOn w:val="Carpredefinitoparagrafo"/>
    <w:rsid w:val="002B49E5"/>
  </w:style>
  <w:style w:type="character" w:styleId="Collegamentoipertestuale">
    <w:name w:val="Hyperlink"/>
    <w:basedOn w:val="Carpredefinitoparagrafo"/>
    <w:uiPriority w:val="99"/>
    <w:semiHidden/>
    <w:unhideWhenUsed/>
    <w:rsid w:val="002B49E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38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1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38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7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79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aous</Company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rustici claudia</dc:creator>
  <cp:lastModifiedBy>Victor Dudau</cp:lastModifiedBy>
  <cp:revision>2</cp:revision>
  <dcterms:created xsi:type="dcterms:W3CDTF">2017-07-10T17:35:00Z</dcterms:created>
  <dcterms:modified xsi:type="dcterms:W3CDTF">2017-07-10T17:35:00Z</dcterms:modified>
</cp:coreProperties>
</file>